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Краевое государственное бюджетное </w:t>
      </w:r>
    </w:p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профессиональное образовательное учреждение </w:t>
      </w:r>
    </w:p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«Балахтинский аграрный техникум»</w:t>
      </w:r>
    </w:p>
    <w:p w:rsidR="0090257C" w:rsidRPr="0090257C" w:rsidRDefault="0090257C" w:rsidP="0090257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90257C" w:rsidRPr="0090257C" w:rsidTr="0090257C">
        <w:tc>
          <w:tcPr>
            <w:tcW w:w="3261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Рассмотрено 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МК преподавателей  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______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«___» ________20__г. </w:t>
            </w:r>
          </w:p>
          <w:p w:rsidR="0090257C" w:rsidRPr="0090257C" w:rsidRDefault="00DF6D6A" w:rsidP="0090257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Матвиенко А.С.______</w:t>
            </w:r>
            <w:r w:rsidR="0090257C"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зам. директора по </w:t>
            </w:r>
            <w:r w:rsidR="00DF6D6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ООД</w:t>
            </w:r>
          </w:p>
          <w:p w:rsidR="0090257C" w:rsidRPr="0090257C" w:rsidRDefault="00DF6D6A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Варочкин М.А._______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КГБ ПОУ «Балахтинский аграрный техникум»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Анисимов В.П.___________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приказ № ________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________20__г.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ДИСЦИПЛИНЫ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14</w:t>
      </w:r>
      <w:r w:rsidR="00297C97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 xml:space="preserve"> </w:t>
      </w:r>
      <w:bookmarkStart w:id="0" w:name="_GoBack"/>
      <w:bookmarkEnd w:id="0"/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профессии: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90257C" w:rsidP="0090257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36.01.01 «Младший ветеринарный фельдшер»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Группа 1</w:t>
      </w:r>
      <w:r w:rsidR="00C95E8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71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Составитель: Варочкин М.А.                                                                                          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t>Балахта 201</w:t>
      </w:r>
      <w:r w:rsidR="00C95E80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896" w:type="dxa"/>
        <w:tblInd w:w="-743" w:type="dxa"/>
        <w:tblLook w:val="04A0" w:firstRow="1" w:lastRow="0" w:firstColumn="1" w:lastColumn="0" w:noHBand="0" w:noVBand="1"/>
      </w:tblPr>
      <w:tblGrid>
        <w:gridCol w:w="9896"/>
      </w:tblGrid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Пояснительная записка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Тематический план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Содержание дисциплины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Введение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Экология как научная дисциплина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Среда обитания человека и экологическая безопасность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Раздел 3. Концепция устойчивого развития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природы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Примерные </w:t>
            </w:r>
            <w:r w:rsidR="000346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вопросы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для проведения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Виды внеаудиторной самостоятельной работы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Требования к результатам обучения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Рекомендуемая литература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90257C" w:rsidRPr="0090257C" w:rsidSect="0090257C">
          <w:headerReference w:type="even" r:id="rId8"/>
          <w:footerReference w:type="even" r:id="rId9"/>
          <w:footerReference w:type="default" r:id="rId10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ПОЯСНИТЕЛЬНАЯ ЗАПИСКА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рабочей программе по дисциплине 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14«Эк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учебной дисциплины «Эк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ология»  составлена на основе примерной программы для профессий СПО</w:t>
      </w:r>
      <w:r w:rsidR="00297C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 образования и науки Федерального института развития образования (протокол № 3 от 21 июля 2015 г.) и учебного плана КГБ ПОУ «Балахтинский аграрный техникум», утвержденного 31.08.201</w:t>
      </w:r>
      <w:r w:rsidR="00C95E80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на методической комиссии преподавателей протокол № 1</w:t>
      </w:r>
      <w:r w:rsidR="00C95E80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31.08.201</w:t>
      </w:r>
      <w:r w:rsidR="00C95E80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общеобразовательной учебной дисциплины «Экология» предназначена для изучения основных вопросов экологии в профессиональных образовательных ор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ванных рабочих, служащих, специалистов среднего звена.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«Экология»,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«Экология» направлено на достижение следующих </w:t>
      </w:r>
      <w:r w:rsidRPr="00902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целей: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естественно-научной и социальной дисци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плины, ее роли в формировании картины мира; о методах научного познания;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логически мыслить, обосновывать место и роль эколо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кусственными экосистемами с целью их описания и выявления естественных и антропогенных изменений;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интересов, интеллектуальных и творческих способ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ностей обучающихся в процессе изучения экологии; путей развития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природоох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ранной деятельности; в ходе работы с различными источниками информации;</w:t>
      </w:r>
      <w:r w:rsidR="00AD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убежденности в необходимости рационального природопользования, бережного отношения к природным ресурсам и окружающей среде, собствен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здоровью; уважения к мнению оппонента при обсуждении экологических проблем;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приобретенных знаний и умений по экологии в повседневной жизни для оценки последствий своей деятельности (и деятельности других лю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дей) по отношению к окружающей среде, здоровью других людей и собственному здоровью; соблюдению правил поведения в природе.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здоровьесберегающей среды обитания человека.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«Экология»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виды самостоятельных работ, учитывая специфи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программ подготовки квалифицированных рабочих, служащих и специалистов среднего звена, осваиваемой профессии или специальности.</w:t>
      </w:r>
    </w:p>
    <w:p w:rsid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в пределах освоения ОПОП СПО на базе основного общего образования — про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граммы подготовки квалифицированных рабочих, служащих, программы подготовки специалистов среднего звена (ППКРС, ППССЗ).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Содержание рабочей программы рассчитано на 72 часа (36 часов – в первом семестре, 36 часов – во втором семестре). Изучение дисциплины завершается </w:t>
      </w:r>
      <w:r w:rsidR="00202C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промежуточной аттестацией в форме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дифференцированн</w:t>
      </w:r>
      <w:r w:rsidR="00202CF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ого зачёта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90257C" w:rsidRPr="0090257C" w:rsidRDefault="0090257C" w:rsidP="000346C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ectPr w:rsidR="0090257C" w:rsidRPr="0090257C" w:rsidSect="0090257C">
          <w:headerReference w:type="default" r:id="rId11"/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2.ТЕМАТИЧЕСКИЙ ПЛАН</w:t>
      </w:r>
    </w:p>
    <w:p w:rsidR="0090257C" w:rsidRPr="0090257C" w:rsidRDefault="0090257C" w:rsidP="0090257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  <w:gridCol w:w="2127"/>
        <w:gridCol w:w="1984"/>
        <w:gridCol w:w="142"/>
        <w:gridCol w:w="850"/>
        <w:gridCol w:w="709"/>
        <w:gridCol w:w="709"/>
      </w:tblGrid>
      <w:tr w:rsidR="0090257C" w:rsidRPr="0090257C" w:rsidTr="00202CFD">
        <w:tc>
          <w:tcPr>
            <w:tcW w:w="9072" w:type="dxa"/>
            <w:vMerge w:val="restart"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Наименование разделов и тем </w:t>
            </w:r>
          </w:p>
        </w:tc>
        <w:tc>
          <w:tcPr>
            <w:tcW w:w="2127" w:type="dxa"/>
            <w:vMerge w:val="restart"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Макс.нагрузка</w:t>
            </w:r>
          </w:p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обучающегося, час</w:t>
            </w:r>
          </w:p>
        </w:tc>
        <w:tc>
          <w:tcPr>
            <w:tcW w:w="2126" w:type="dxa"/>
            <w:gridSpan w:val="2"/>
            <w:vMerge w:val="restart"/>
          </w:tcPr>
          <w:p w:rsidR="0090257C" w:rsidRPr="00202CFD" w:rsidRDefault="00202CFD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Внеаудиторная самостоятельная </w:t>
            </w:r>
            <w:r w:rsidR="0090257C"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работа обучающегося, час</w:t>
            </w:r>
          </w:p>
        </w:tc>
        <w:tc>
          <w:tcPr>
            <w:tcW w:w="2268" w:type="dxa"/>
            <w:gridSpan w:val="3"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Количество аудиторных часов </w:t>
            </w:r>
          </w:p>
        </w:tc>
      </w:tr>
      <w:tr w:rsidR="0090257C" w:rsidRPr="0090257C" w:rsidTr="00202CFD">
        <w:tc>
          <w:tcPr>
            <w:tcW w:w="9072" w:type="dxa"/>
            <w:vMerge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gridSpan w:val="2"/>
            <w:vMerge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 w:val="restart"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418" w:type="dxa"/>
            <w:gridSpan w:val="2"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 т.ч.</w:t>
            </w:r>
          </w:p>
        </w:tc>
      </w:tr>
      <w:tr w:rsidR="0090257C" w:rsidRPr="0090257C" w:rsidTr="00202CFD">
        <w:tc>
          <w:tcPr>
            <w:tcW w:w="9072" w:type="dxa"/>
            <w:vMerge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gridSpan w:val="2"/>
            <w:vMerge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Л/р</w:t>
            </w:r>
          </w:p>
        </w:tc>
        <w:tc>
          <w:tcPr>
            <w:tcW w:w="709" w:type="dxa"/>
          </w:tcPr>
          <w:p w:rsidR="0090257C" w:rsidRPr="00202CFD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02C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П/з</w:t>
            </w:r>
          </w:p>
        </w:tc>
      </w:tr>
      <w:tr w:rsidR="0090257C" w:rsidRPr="0090257C" w:rsidTr="0090257C">
        <w:tc>
          <w:tcPr>
            <w:tcW w:w="15593" w:type="dxa"/>
            <w:gridSpan w:val="7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 – о</w:t>
            </w:r>
            <w:r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й курс</w:t>
            </w:r>
          </w:p>
        </w:tc>
      </w:tr>
      <w:tr w:rsidR="0090257C" w:rsidRPr="0090257C" w:rsidTr="00202CFD">
        <w:tc>
          <w:tcPr>
            <w:tcW w:w="9072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1 семестр</w:t>
            </w:r>
          </w:p>
        </w:tc>
        <w:tc>
          <w:tcPr>
            <w:tcW w:w="2127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gridSpan w:val="2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202CFD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2127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126" w:type="dxa"/>
            <w:gridSpan w:val="2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202CFD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1. Экология как научная дисциплина</w:t>
            </w:r>
          </w:p>
        </w:tc>
        <w:tc>
          <w:tcPr>
            <w:tcW w:w="2127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2126" w:type="dxa"/>
            <w:gridSpan w:val="2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850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202CFD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1.1 Общая экология</w:t>
            </w:r>
          </w:p>
        </w:tc>
        <w:tc>
          <w:tcPr>
            <w:tcW w:w="2127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126" w:type="dxa"/>
            <w:gridSpan w:val="2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0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202CFD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2127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126" w:type="dxa"/>
            <w:gridSpan w:val="2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202CFD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1.3 Прикладная экология</w:t>
            </w:r>
          </w:p>
        </w:tc>
        <w:tc>
          <w:tcPr>
            <w:tcW w:w="2127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126" w:type="dxa"/>
            <w:gridSpan w:val="2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850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202CFD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Раздел 2. </w:t>
            </w:r>
            <w:r w:rsidR="00CF0F55"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Среда обитания человека и экологическая безопасность</w:t>
            </w:r>
          </w:p>
        </w:tc>
        <w:tc>
          <w:tcPr>
            <w:tcW w:w="2127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2126" w:type="dxa"/>
            <w:gridSpan w:val="2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850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F0F55" w:rsidRPr="0090257C" w:rsidTr="00202CFD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2127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126" w:type="dxa"/>
            <w:gridSpan w:val="2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0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202CFD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2.2 Городская среда</w:t>
            </w:r>
          </w:p>
        </w:tc>
        <w:tc>
          <w:tcPr>
            <w:tcW w:w="2127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2126" w:type="dxa"/>
            <w:gridSpan w:val="2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50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A2640" w:rsidRPr="0090257C" w:rsidTr="00202CFD">
        <w:tc>
          <w:tcPr>
            <w:tcW w:w="9072" w:type="dxa"/>
          </w:tcPr>
          <w:p w:rsidR="004A2640" w:rsidRPr="001851D8" w:rsidRDefault="004A2640" w:rsidP="004A26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2</w:t>
            </w:r>
            <w:r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семестр</w:t>
            </w:r>
          </w:p>
        </w:tc>
        <w:tc>
          <w:tcPr>
            <w:tcW w:w="2127" w:type="dxa"/>
          </w:tcPr>
          <w:p w:rsidR="004A2640" w:rsidRDefault="004A2640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gridSpan w:val="2"/>
          </w:tcPr>
          <w:p w:rsidR="004A2640" w:rsidRDefault="004A2640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</w:tcPr>
          <w:p w:rsidR="004A2640" w:rsidRPr="001851D8" w:rsidRDefault="004A2640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4A2640" w:rsidRPr="001851D8" w:rsidRDefault="004A2640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4A2640" w:rsidRPr="001851D8" w:rsidRDefault="004A2640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F0F55" w:rsidRPr="0090257C" w:rsidTr="00202CFD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2.3 Сельская среда</w:t>
            </w:r>
          </w:p>
        </w:tc>
        <w:tc>
          <w:tcPr>
            <w:tcW w:w="2127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26" w:type="dxa"/>
            <w:gridSpan w:val="2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50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202CFD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Раздел 3. </w:t>
            </w:r>
            <w:r w:rsidR="00CF0F55"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Концепция устойчивого развития</w:t>
            </w:r>
          </w:p>
        </w:tc>
        <w:tc>
          <w:tcPr>
            <w:tcW w:w="2127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2126" w:type="dxa"/>
            <w:gridSpan w:val="2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850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202CFD">
        <w:trPr>
          <w:trHeight w:val="276"/>
        </w:trPr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2127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2126" w:type="dxa"/>
            <w:gridSpan w:val="2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50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202CFD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2127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2126" w:type="dxa"/>
            <w:gridSpan w:val="2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850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1851D8" w:rsidP="0090257C">
            <w:pPr>
              <w:tabs>
                <w:tab w:val="left" w:pos="230"/>
                <w:tab w:val="center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90257C" w:rsidRPr="0090257C" w:rsidTr="00202CFD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Раздел 4</w:t>
            </w:r>
            <w:r w:rsidR="0090257C"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. </w:t>
            </w: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Охрана природы</w:t>
            </w:r>
          </w:p>
        </w:tc>
        <w:tc>
          <w:tcPr>
            <w:tcW w:w="2127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2126" w:type="dxa"/>
            <w:gridSpan w:val="2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850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202CFD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2127" w:type="dxa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126" w:type="dxa"/>
            <w:gridSpan w:val="2"/>
          </w:tcPr>
          <w:p w:rsidR="0090257C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850" w:type="dxa"/>
          </w:tcPr>
          <w:p w:rsidR="0090257C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F0F55" w:rsidRPr="0090257C" w:rsidTr="00202CFD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2127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2126" w:type="dxa"/>
            <w:gridSpan w:val="2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850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90257C" w:rsidRPr="0090257C" w:rsidTr="0090257C">
        <w:trPr>
          <w:trHeight w:val="305"/>
        </w:trPr>
        <w:tc>
          <w:tcPr>
            <w:tcW w:w="15593" w:type="dxa"/>
            <w:gridSpan w:val="7"/>
          </w:tcPr>
          <w:p w:rsidR="0090257C" w:rsidRPr="0090257C" w:rsidRDefault="0090257C" w:rsidP="00CF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Промежуточная аттестация в </w:t>
            </w:r>
            <w:r w:rsidR="00CF0F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форме дифференцированного зачёта</w:t>
            </w:r>
          </w:p>
        </w:tc>
      </w:tr>
      <w:tr w:rsidR="0090257C" w:rsidRPr="0090257C" w:rsidTr="00202CFD">
        <w:trPr>
          <w:trHeight w:val="219"/>
        </w:trPr>
        <w:tc>
          <w:tcPr>
            <w:tcW w:w="9072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за дисциплину</w:t>
            </w:r>
          </w:p>
        </w:tc>
        <w:tc>
          <w:tcPr>
            <w:tcW w:w="2127" w:type="dxa"/>
          </w:tcPr>
          <w:p w:rsidR="0090257C" w:rsidRPr="0090257C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984" w:type="dxa"/>
          </w:tcPr>
          <w:p w:rsidR="0090257C" w:rsidRPr="0090257C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992" w:type="dxa"/>
            <w:gridSpan w:val="2"/>
          </w:tcPr>
          <w:p w:rsidR="0090257C" w:rsidRPr="0090257C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709" w:type="dxa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90257C" w:rsidRDefault="00D31FA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</w:tr>
    </w:tbl>
    <w:p w:rsidR="00D31FA1" w:rsidRDefault="00D31FA1" w:rsidP="00D31F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D31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3.СОДЕРЖАНИЕ ДИСЦИПЛИНЫ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536"/>
        <w:gridCol w:w="3827"/>
        <w:gridCol w:w="3260"/>
      </w:tblGrid>
      <w:tr w:rsidR="0090257C" w:rsidRPr="004A2640" w:rsidTr="00A972BA">
        <w:tc>
          <w:tcPr>
            <w:tcW w:w="3686" w:type="dxa"/>
            <w:shd w:val="clear" w:color="auto" w:fill="auto"/>
          </w:tcPr>
          <w:p w:rsidR="0090257C" w:rsidRPr="004A2640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26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4536" w:type="dxa"/>
            <w:shd w:val="clear" w:color="auto" w:fill="auto"/>
          </w:tcPr>
          <w:p w:rsidR="0090257C" w:rsidRPr="004A2640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2640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827" w:type="dxa"/>
            <w:shd w:val="clear" w:color="auto" w:fill="auto"/>
          </w:tcPr>
          <w:p w:rsidR="0090257C" w:rsidRPr="004A2640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2640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3260" w:type="dxa"/>
            <w:shd w:val="clear" w:color="auto" w:fill="auto"/>
          </w:tcPr>
          <w:p w:rsidR="0090257C" w:rsidRPr="004A2640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2640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A972BA" w:rsidRPr="004A2640" w:rsidTr="00A972BA">
        <w:trPr>
          <w:trHeight w:val="3220"/>
        </w:trPr>
        <w:tc>
          <w:tcPr>
            <w:tcW w:w="3686" w:type="dxa"/>
            <w:shd w:val="clear" w:color="auto" w:fill="auto"/>
          </w:tcPr>
          <w:p w:rsidR="00A972BA" w:rsidRPr="004A2640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26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4536" w:type="dxa"/>
            <w:shd w:val="clear" w:color="auto" w:fill="auto"/>
          </w:tcPr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</w:tc>
        <w:tc>
          <w:tcPr>
            <w:tcW w:w="3260" w:type="dxa"/>
            <w:shd w:val="clear" w:color="auto" w:fill="auto"/>
          </w:tcPr>
          <w:p w:rsidR="00A972BA" w:rsidRPr="004A2640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 роль</w:t>
            </w:r>
          </w:p>
          <w:p w:rsidR="00A972BA" w:rsidRPr="004A2640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экологии в формировании современной картины мира</w:t>
            </w:r>
          </w:p>
          <w:p w:rsidR="00A972BA" w:rsidRPr="004A2640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и в практической деятельности людей.</w:t>
            </w:r>
          </w:p>
          <w:p w:rsidR="00A972BA" w:rsidRPr="004A2640" w:rsidRDefault="00A972BA" w:rsidP="00B21988">
            <w:pPr>
              <w:pStyle w:val="ad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</w:tr>
      <w:tr w:rsidR="00A972BA" w:rsidRPr="004A2640" w:rsidTr="00A972BA">
        <w:trPr>
          <w:trHeight w:val="1328"/>
        </w:trPr>
        <w:tc>
          <w:tcPr>
            <w:tcW w:w="3686" w:type="dxa"/>
            <w:shd w:val="clear" w:color="auto" w:fill="auto"/>
          </w:tcPr>
          <w:p w:rsidR="00D31FA1" w:rsidRPr="004A2640" w:rsidRDefault="00A972BA" w:rsidP="00D3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</w:t>
            </w:r>
            <w:r w:rsidR="00D31FA1" w:rsidRPr="004A2640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>1. Экология как научная дисциплина</w:t>
            </w:r>
          </w:p>
          <w:p w:rsidR="00A972BA" w:rsidRPr="004A2640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Среда обитания и факторы среды. Общие закономерности дей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ствия факторов среды на организм. Популяция. Экосистема. Биосфера.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Предмет изучения социальной экологии. Среда, окружаю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щая человека, ее специфика и состояние.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Демография и проблемы экологии. При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родные ресурсы, используемые человеком.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Понятие «загрязнение среды».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Возможные способы решения глобальных экологических проблем.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Среды обитания и факторы среды. Общие закономерности дей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ствия факторов среды на организм.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Популяция. Экосистема. Биосфера.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Предмет изучения социальной экологии. Среда, окружаю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щая человека, ее специфика и состояние.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Демография и проблемы экологии. При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родные ресурсы, используемые человеком.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Понятие «загрязнение среды».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Возможные способы решения глобальных экологических проблем.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972BA" w:rsidRPr="004A2640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A2640">
              <w:rPr>
                <w:rFonts w:ascii="Times New Roman" w:hAnsi="Times New Roman"/>
                <w:sz w:val="28"/>
                <w:szCs w:val="28"/>
              </w:rPr>
              <w:lastRenderedPageBreak/>
              <w:t>Выявлять общие закономерности действия факторов среды на организм.</w:t>
            </w:r>
          </w:p>
          <w:p w:rsidR="00A972BA" w:rsidRPr="004A2640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A2640">
              <w:rPr>
                <w:rFonts w:ascii="Times New Roman" w:hAnsi="Times New Roman"/>
                <w:sz w:val="28"/>
                <w:szCs w:val="28"/>
              </w:rPr>
              <w:lastRenderedPageBreak/>
              <w:t>Выделять основные черты среды, окружающей человека.</w:t>
            </w:r>
          </w:p>
          <w:p w:rsidR="00B21988" w:rsidRPr="004A2640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4A2640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4A2640">
              <w:rPr>
                <w:rFonts w:ascii="Times New Roman" w:hAnsi="Times New Roman"/>
                <w:sz w:val="28"/>
                <w:szCs w:val="28"/>
              </w:rPr>
              <w:t>В</w:t>
            </w:r>
            <w:r w:rsidR="00A972BA" w:rsidRPr="004A2640">
              <w:rPr>
                <w:rFonts w:ascii="Times New Roman" w:hAnsi="Times New Roman"/>
                <w:sz w:val="28"/>
                <w:szCs w:val="28"/>
              </w:rPr>
              <w:t>ыявлять региональные экологические проблемы и указывать причины их возникновения, а также возможные пути снижения</w:t>
            </w:r>
            <w:r w:rsidRPr="004A2640">
              <w:rPr>
                <w:rFonts w:ascii="Times New Roman" w:hAnsi="Times New Roman"/>
                <w:sz w:val="28"/>
                <w:szCs w:val="28"/>
              </w:rPr>
              <w:t xml:space="preserve"> последствий на окружающую среду.</w:t>
            </w:r>
          </w:p>
        </w:tc>
      </w:tr>
      <w:tr w:rsidR="00A972BA" w:rsidRPr="004A2640" w:rsidTr="00A972BA">
        <w:trPr>
          <w:trHeight w:val="13255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A972BA" w:rsidRPr="004A2640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4A2640" w:rsidRDefault="00A972B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4A2640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4A2640" w:rsidTr="00A972BA">
        <w:trPr>
          <w:trHeight w:val="928"/>
        </w:trPr>
        <w:tc>
          <w:tcPr>
            <w:tcW w:w="3686" w:type="dxa"/>
            <w:shd w:val="clear" w:color="auto" w:fill="auto"/>
          </w:tcPr>
          <w:p w:rsidR="00A972BA" w:rsidRPr="004A2640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26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2. Среда обитания человека и экологическая безопасность</w:t>
            </w:r>
          </w:p>
        </w:tc>
        <w:tc>
          <w:tcPr>
            <w:tcW w:w="4536" w:type="dxa"/>
            <w:shd w:val="clear" w:color="auto" w:fill="auto"/>
          </w:tcPr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Окружающая человека среда и ее компоненты. Есте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Основные экологические требования к компонентам окружающей человека среды. Контроль за качеством воздуха, воды, продуктов питания.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низации строительства в городе. Материалы, используемые в строительстве жилых домов и нежилых помещений. Их экологическая безопасность. Контроль за качеством строительства.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Дороги и дорожное строительство в городе. Экологические требования к до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рожному строительству в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городе. Материалы, используемые при дорожном строительстве в городе. Их экологическая безопасность. Контроль за качеством строительства дорог.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Экологические проблемы промышленных и бытовых отходов в городе. Твердые бытовые отходы и способы их утилизации. Современные способы переработки промышленных и бытовых отходов.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Пути решения экологи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>ческих проблем сельского хозяйства.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Окружающую человека среду и ее компоненты. Есте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Основные экологические требования к компонентам окружающей человека среды. Контроль за качеством воздуха, воды, продуктов питания.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низации строительства в городе. Материалы, используемые в строительстве жилых домов и нежилых помещений. Их экологическая безопасность. Контроль за качеством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строительства.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Дороги и дорожное строительство в городе. Экологические требования к до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>рожному строительству в городе. Материалы, используемые при дорожном строительстве в городе. Их экологическая безопасность. Контроль за качеством строительства дорог.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Экологические проблемы промышленных и бытовых отходов в городе. Твердые бытовые отходы и способы их утилизации. Современные способы переработки промышленных и бытовых отходов.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Пути решения экологи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>ческих проблем сельского хозяйства.</w:t>
            </w:r>
          </w:p>
        </w:tc>
        <w:tc>
          <w:tcPr>
            <w:tcW w:w="3260" w:type="dxa"/>
            <w:shd w:val="clear" w:color="auto" w:fill="auto"/>
          </w:tcPr>
          <w:p w:rsidR="00B21988" w:rsidRPr="004A2640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Формировать собственную позицию по отношению к сведениям, касающимся понятия «комфорт среды обитания человека», получаемым из разных источников, включая рекламу.</w:t>
            </w:r>
          </w:p>
          <w:p w:rsidR="00B21988" w:rsidRPr="004A2640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21988" w:rsidRPr="004A2640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Определять экологические параметры современного</w:t>
            </w:r>
          </w:p>
          <w:p w:rsidR="00B21988" w:rsidRPr="004A2640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человеческого жилища.</w:t>
            </w:r>
          </w:p>
          <w:p w:rsidR="00B21988" w:rsidRPr="004A2640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72BA" w:rsidRPr="004A2640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4A2640" w:rsidTr="00A972BA">
        <w:trPr>
          <w:trHeight w:val="475"/>
        </w:trPr>
        <w:tc>
          <w:tcPr>
            <w:tcW w:w="3686" w:type="dxa"/>
            <w:shd w:val="clear" w:color="auto" w:fill="auto"/>
          </w:tcPr>
          <w:p w:rsidR="00A972BA" w:rsidRPr="004A2640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26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3. Концепция устойчивого развития</w:t>
            </w:r>
          </w:p>
        </w:tc>
        <w:tc>
          <w:tcPr>
            <w:tcW w:w="4536" w:type="dxa"/>
            <w:shd w:val="clear" w:color="auto" w:fill="auto"/>
          </w:tcPr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Глобальные экологические про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блемы и способы их решения.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Возникновение экологических понятий «устойчивость» и «устойчивое развитие».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Эволюция взглядов на устойчивое развитие. Переход к модели «Устойчивость и развитие».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Способы решения экологических проблем в рамках концепции «Устойчивость и развитие».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Экономический, социальный, культурный и экологический способы устойчивости, их взаимодействие и взаимовлияние.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Эко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Глобальные экологические про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softHyphen/>
              <w:t xml:space="preserve">блемы и способы их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решения.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Возникновение экологических понятий «устойчивость» и «устойчивое развитие».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Эволюция взглядов на устойчивое развитие. Переход к модели «Устойчивость и развитие».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Способы решения экологических проблем в рамках концепции «Устойчивость и развитие».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Экономический, социальный, культурный и экологический способы устойчивости, их взаимодействие и взаимовлияние.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Эко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</w:p>
        </w:tc>
        <w:tc>
          <w:tcPr>
            <w:tcW w:w="3260" w:type="dxa"/>
            <w:shd w:val="clear" w:color="auto" w:fill="auto"/>
          </w:tcPr>
          <w:p w:rsidR="00A972BA" w:rsidRPr="004A2640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A264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Формировать собственную позицию </w:t>
            </w:r>
            <w:r w:rsidRPr="004A2640">
              <w:rPr>
                <w:rFonts w:ascii="Times New Roman" w:hAnsi="Times New Roman"/>
                <w:sz w:val="28"/>
                <w:szCs w:val="28"/>
              </w:rPr>
              <w:lastRenderedPageBreak/>
              <w:t>по отношению к сведениям, касающимся понятия «устойчивое развитие».</w:t>
            </w:r>
          </w:p>
          <w:p w:rsidR="00B21988" w:rsidRPr="004A2640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4A2640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A2640">
              <w:rPr>
                <w:rFonts w:ascii="Times New Roman" w:hAnsi="Times New Roman"/>
                <w:sz w:val="28"/>
                <w:szCs w:val="28"/>
              </w:rPr>
              <w:t xml:space="preserve">Различать экономическую, социальную, культурную и экологическую устойчивость. </w:t>
            </w:r>
          </w:p>
          <w:p w:rsidR="00B21988" w:rsidRPr="004A2640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4A2640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4A2640">
              <w:rPr>
                <w:rFonts w:ascii="Times New Roman" w:hAnsi="Times New Roman"/>
                <w:sz w:val="28"/>
                <w:szCs w:val="28"/>
              </w:rPr>
              <w:t>Вычислять индекс че</w:t>
            </w:r>
            <w:r w:rsidRPr="004A2640">
              <w:rPr>
                <w:rFonts w:ascii="Times New Roman" w:hAnsi="Times New Roman"/>
                <w:sz w:val="28"/>
                <w:szCs w:val="28"/>
              </w:rPr>
              <w:softHyphen/>
              <w:t>ловеческого развития по отношению к окружающей среде.</w:t>
            </w:r>
          </w:p>
        </w:tc>
      </w:tr>
      <w:tr w:rsidR="00A972BA" w:rsidRPr="004A2640" w:rsidTr="00A972BA">
        <w:tc>
          <w:tcPr>
            <w:tcW w:w="3686" w:type="dxa"/>
            <w:shd w:val="clear" w:color="auto" w:fill="auto"/>
          </w:tcPr>
          <w:p w:rsidR="00A972BA" w:rsidRPr="004A2640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26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 xml:space="preserve">Раздел 4. </w:t>
            </w:r>
            <w:r w:rsidRPr="004A26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Охрана природы</w:t>
            </w:r>
          </w:p>
        </w:tc>
        <w:tc>
          <w:tcPr>
            <w:tcW w:w="4536" w:type="dxa"/>
            <w:shd w:val="clear" w:color="auto" w:fill="auto"/>
          </w:tcPr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История охраны природы в России.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Типы орга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низаций, способствующих охране природы.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Заповедники, заказники, национальные парки, памятники природы.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Особо охраняемые природные территории и их законо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Экологические кризисы и экологические ситуации.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Экологические проблемы России.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ских проблем.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Социально-экономические аспекты экологических проблем.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способы их охраны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Охрана водных ресурсов в России. Охрана почвенных ресурсов в России.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 управления экологическими системами (на примере лесных биогеоценозов и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водных биоценозов).</w:t>
            </w:r>
          </w:p>
          <w:p w:rsidR="00A972BA" w:rsidRPr="004A2640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Историю охраны природы в России.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Типы орга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низаций, способствующих охране природы.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Заповедники, заказники, национальные парки, памятники природы.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Особо охраняемые природные территории и их законо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Экологические кризисы и экологические ситуации.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Экологические проблемы России.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ских проблем.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Социально-экономические аспекты экологических проблем.</w:t>
            </w:r>
          </w:p>
          <w:p w:rsidR="00A972BA" w:rsidRPr="004A2640" w:rsidRDefault="00A972BA" w:rsidP="0041688F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способы их охраны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Охрана водных ресурсов в России. Охрана почвенных ресурсов в России. 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4A2640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 управления экологическими системами (на примере лесных биогеоценозов и </w:t>
            </w:r>
            <w:r w:rsidRPr="004A26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водных биоценозов).</w:t>
            </w:r>
          </w:p>
        </w:tc>
        <w:tc>
          <w:tcPr>
            <w:tcW w:w="3260" w:type="dxa"/>
            <w:shd w:val="clear" w:color="auto" w:fill="auto"/>
          </w:tcPr>
          <w:p w:rsidR="00B21988" w:rsidRPr="004A2640" w:rsidRDefault="00B21988" w:rsidP="00B21988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4A2640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состояние экологической ситуации окру</w:t>
            </w:r>
            <w:r w:rsidRPr="004A2640">
              <w:rPr>
                <w:rFonts w:ascii="Times New Roman" w:hAnsi="Times New Roman"/>
                <w:sz w:val="28"/>
                <w:szCs w:val="28"/>
              </w:rPr>
              <w:softHyphen/>
              <w:t>жающей местности и предлагать возможные пути снижения антропогенного воздействия на природу.</w:t>
            </w:r>
          </w:p>
          <w:p w:rsidR="00B21988" w:rsidRPr="004A2640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4A2640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4A2640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4A2640">
              <w:rPr>
                <w:rFonts w:ascii="Times New Roman" w:hAnsi="Times New Roman"/>
                <w:sz w:val="28"/>
                <w:szCs w:val="28"/>
              </w:rPr>
              <w:lastRenderedPageBreak/>
              <w:t>Пользоваться основными методами научного позна</w:t>
            </w:r>
            <w:r w:rsidRPr="004A2640">
              <w:rPr>
                <w:rFonts w:ascii="Times New Roman" w:hAnsi="Times New Roman"/>
                <w:sz w:val="28"/>
                <w:szCs w:val="28"/>
              </w:rPr>
              <w:softHyphen/>
              <w:t>ния: описанием, измерением, наблюдением — для оценки со</w:t>
            </w:r>
            <w:r w:rsidRPr="004A2640">
              <w:rPr>
                <w:rFonts w:ascii="Times New Roman" w:hAnsi="Times New Roman"/>
                <w:sz w:val="28"/>
                <w:szCs w:val="28"/>
              </w:rPr>
              <w:softHyphen/>
              <w:t>стояния окружающей среды и ее потребности в охране.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90257C" w:rsidRPr="0090257C" w:rsidSect="0090257C">
          <w:footnotePr>
            <w:pos w:val="beneathText"/>
          </w:footnotePr>
          <w:pgSz w:w="16837" w:h="11905" w:orient="landscape"/>
          <w:pgMar w:top="1418" w:right="1418" w:bottom="1418" w:left="1134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4. ПРИМЕРНЫЕ </w:t>
      </w:r>
      <w:r w:rsidR="00CF0F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ВОПРОСЫ ДЛЯ ПРОВЕДЕНИЯ ДИФФЕРЕНЦИРОВАННОГО ЗАЧЁТА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1. Объект изучения экологии.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2. Роль экологии в формировании современной картины мира и в практической деятельности людей.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3. Среда обитания и факторы среды. Общие закономерности дей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ствия факторов среды на организм.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4. Популяция. Экосистема. Биосфера.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5. Предмет изучения социальной экологии. Среда, окружаю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щая человека, ее специфика и состояние. 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Демография и проблемы экологии.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>7. При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 xml:space="preserve">родные ресурсы, используемые человеком. </w:t>
      </w:r>
      <w:r w:rsidRPr="00994580">
        <w:rPr>
          <w:rFonts w:ascii="Times New Roman" w:hAnsi="Times New Roman"/>
          <w:sz w:val="28"/>
          <w:szCs w:val="28"/>
          <w:lang w:eastAsia="ru-RU"/>
        </w:rPr>
        <w:t>Понятие «загрязнение среды».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8. Экологические проблемы: региональные и глобальные. Причины возникновения глобальных экологических проблем.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>Возможные способы решения глобальных экологических проблем.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9. Окружающая человека среда и ее компоненты.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>10. Основные экологические требования к компонентам окружающей человека среды.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11. Городская квартира и требования к ее экологической безопасно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сти.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12. Экологические требования к орга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низации строительства в городе. 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13.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>Экологические требования к до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 xml:space="preserve">рожному строительству в городе. 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14. Экологические проблемы промышленных и бытовых отходов в городе.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15. </w:t>
      </w:r>
      <w:r w:rsidRPr="00994580">
        <w:rPr>
          <w:rFonts w:ascii="Times New Roman" w:hAnsi="Times New Roman"/>
          <w:sz w:val="28"/>
          <w:szCs w:val="28"/>
          <w:lang w:eastAsia="ru-RU"/>
        </w:rPr>
        <w:t>Особенности среды обитания человека в условиях сельской мест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ности. 16. Сельское хозяйство и его экологические проблемы.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>Пути решения экологи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>ческих проблем сельского хозяйства.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>17. Глобальные экологические про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>блемы и способы их решения.</w:t>
      </w:r>
    </w:p>
    <w:p w:rsidR="00994580" w:rsidRPr="00994580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18. </w:t>
      </w:r>
      <w:r w:rsidRPr="00994580">
        <w:rPr>
          <w:rFonts w:ascii="Times New Roman" w:hAnsi="Times New Roman"/>
          <w:sz w:val="28"/>
          <w:szCs w:val="28"/>
          <w:lang w:eastAsia="ru-RU"/>
        </w:rPr>
        <w:t xml:space="preserve">Возникновение экологических понятий «устойчивость» и «устойчивое развитие».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19. История охраны природы в России. </w:t>
      </w:r>
      <w:r w:rsidRPr="00994580">
        <w:rPr>
          <w:rFonts w:ascii="Times New Roman" w:hAnsi="Times New Roman"/>
          <w:sz w:val="28"/>
          <w:szCs w:val="28"/>
          <w:lang w:eastAsia="ru-RU"/>
        </w:rPr>
        <w:t>Типы орга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низаций, способствующих охране природы.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20. 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Заповедники, заказники, национальные парки, памятники природы.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21. Природно-территориальные аспекты экологиче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ских проблем.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22. Природные ресурсы и способы их охраны</w:t>
      </w:r>
      <w:r w:rsidRPr="00994580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994580" w:rsidRPr="00D31FA1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5. ВИДЫ ВНЕАУДЕТОРНОЙ САМОСТОЯТЕЛЬНОЙ РАБОТЫ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1. Написание рефератов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Подготовка устных выступлений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3. Составление презентаций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Формы контроля самостоятельной работы: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1. Проверка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2. Защита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тчёт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6. ТРЕБОВАНИЯ К РЕЗУЛЬТАТАМ ОБУЧЕНИЯ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«Экология» обеспечивает достижение студентами следующих </w:t>
      </w:r>
      <w:r w:rsidRPr="005F2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Pr="005F241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устойчивый интерес к истории и достижениям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продолжению образования, повышению квалификации в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бранной профессиональной деятельности, используя полученные экологи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знания;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объективное осознание значимости компетенций в области экологии для человека и общества;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своей познавательной деятельностью, проводить самооцен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уровня собственного интеллектуального развития;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выстраивать конструктивные взаимоотношения в команде по реше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общих задач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и навыками различных видов познавательной деятель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для изучения разных сторон окружающей среды;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основных методов познания (описания, наблюдения, эксперимен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та) для изучения различных проявлений антропогенного воздействия, с 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торыми возникает необходимость сталкиваться в профессиональной сфере;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цели и задачи деятельности, выбирать средства их до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стижения на практике;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различные источники для получения сведений эко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логической направленности и оценивать ее достоверность для достижения поставленных целей и задач;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умениями применять экологические знания в жизненных ситуаци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ях, связанных с выполнением типичных социальных ролей;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знаниями экологических императивов, гражданских прав и обя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занностей в области энерго- и ресурсосбережения в интересах сохранения окружающей среды, здоровья и безопасности жизни;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способности к выполнению проектов экологически ориен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тированной социальной деятельности, связанных с экологической безопасно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окружающей среды, здоровьем людей и повышением их экологической культуры.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Default="005F241C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РЕКОМЕНДУЕМАЯ ЛИТЕРАТУРА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обучающихся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AD1529" w:rsidRDefault="005F241C" w:rsidP="00AD1529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1. </w:t>
      </w:r>
      <w:r w:rsidR="00AD1529" w:rsidRPr="000346C5">
        <w:rPr>
          <w:rFonts w:ascii="Times New Roman" w:hAnsi="Times New Roman"/>
          <w:iCs/>
          <w:sz w:val="28"/>
          <w:szCs w:val="28"/>
          <w:lang w:eastAsia="ru-RU"/>
        </w:rPr>
        <w:t xml:space="preserve">Константинов В.М., Челидзе Ю.Б. </w:t>
      </w:r>
      <w:r w:rsidR="00AD1529" w:rsidRPr="000346C5">
        <w:rPr>
          <w:rFonts w:ascii="Times New Roman" w:hAnsi="Times New Roman"/>
          <w:sz w:val="28"/>
          <w:szCs w:val="28"/>
          <w:lang w:eastAsia="ru-RU"/>
        </w:rPr>
        <w:t>Экологические основы природопользования. — М., 2014.</w:t>
      </w:r>
    </w:p>
    <w:p w:rsidR="00AD1529" w:rsidRPr="005F241C" w:rsidRDefault="005F241C" w:rsidP="00AD1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hAnsi="Times New Roman"/>
          <w:iCs/>
          <w:sz w:val="28"/>
          <w:szCs w:val="28"/>
          <w:lang w:eastAsia="ru-RU"/>
        </w:rPr>
        <w:t>2.</w:t>
      </w:r>
      <w:r w:rsidR="00AD1529" w:rsidRPr="00AD152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D1529"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Тупикин Е.И. </w:t>
      </w:r>
      <w:r w:rsidR="00AD1529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биология с основами экологии и природоохранной деятельности: учебник для студ. учреждений сред.проф. образования.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Марфенин Н.Н.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и концепция устойчивого развития. — М., 2013.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Миркин Б.М., Наумова Л.Г., Суматохин С.В.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10—11 клас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экологического мониторинга. — Краснодар, 2012.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Пивоваров Ю.П., Королик В.В., Подунова Л.Г.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и гигиена человека: учебник для студ. учреждений сред.проф. образования. — М., 2014.</w:t>
      </w:r>
    </w:p>
    <w:p w:rsidR="00AD1529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7. </w:t>
      </w:r>
      <w:r w:rsidR="00AD1529"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Валова В.Д. </w:t>
      </w:r>
      <w:r w:rsidR="00AD1529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Экология. — М., 2012.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8.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Чернова Н.М., Галушин В.М., Константинов В.М.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 11 классы.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Москвы и устойчивое развитие / под ред. Г.А.Ягодина. — М., 2011.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преподавателей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разования».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29.12.2014 № 1645 «О внесении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5.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Методические рекомендации к преподаванию курса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«Экология Москвы и устойчивое развитие».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6.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Колесова Е.В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Практикум по курсу «Экология Москвы и устойчивое раз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7.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Марфенин Н.Н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Руководство по преподаванию экологии в рамках концепции устойчивого развития. — М., 2012.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297C97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www.ecologysite.ru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(Каталог экологических сайтов). </w:t>
      </w:r>
    </w:p>
    <w:p w:rsidR="005F241C" w:rsidRPr="005F241C" w:rsidRDefault="00297C97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www.ecoculture.ru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(Сайт экологического просвещения).</w:t>
      </w:r>
    </w:p>
    <w:p w:rsidR="005F241C" w:rsidRPr="005F241C" w:rsidRDefault="00297C97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www.ecocommunity.ru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(Информационный сайт, освещающий проблемы экологии Рос</w:t>
      </w:r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сии).</w:t>
      </w:r>
    </w:p>
    <w:p w:rsidR="00D016B7" w:rsidRDefault="00D016B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D016B7" w:rsidRDefault="00D016B7" w:rsidP="00D0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D016B7" w:rsidSect="00D016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Краевое государственное бюджетное </w:t>
      </w: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профессиональное образовательное учреждение </w:t>
      </w: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«Балахтинский аграрный техникум»</w:t>
      </w:r>
    </w:p>
    <w:p w:rsidR="001B2790" w:rsidRPr="001B2790" w:rsidRDefault="001B2790" w:rsidP="001B279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DF6D6A" w:rsidRPr="0090257C" w:rsidTr="0072459E">
        <w:tc>
          <w:tcPr>
            <w:tcW w:w="3261" w:type="dxa"/>
            <w:hideMark/>
          </w:tcPr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Рассмотрено 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МК преподавателей   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______ 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«___» ________20__г. 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Матвиенко А.С.______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зам. директора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ООД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Варочкин М.А._______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КГБ ПОУ «Балахтинский аграрный техникум»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Анисимов В.П.___________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приказ № ________ </w:t>
            </w:r>
          </w:p>
          <w:p w:rsidR="00DF6D6A" w:rsidRPr="0090257C" w:rsidRDefault="00DF6D6A" w:rsidP="0072459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________20__г.</w:t>
            </w:r>
          </w:p>
        </w:tc>
      </w:tr>
    </w:tbl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  <w:t>Календарно – тематический план дисциплины</w:t>
      </w: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ОУД.1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4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ЭКОЛОГИЯ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»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 201</w:t>
      </w:r>
      <w:r w:rsidR="00C95E80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– 201</w:t>
      </w:r>
      <w:r w:rsidR="00C95E80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учебный год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Преподаватель Варочкин Максим Анатольевич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Курс, группа, профессия: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курс, группа 1</w:t>
      </w:r>
      <w:r w:rsidR="00C95E80">
        <w:rPr>
          <w:rFonts w:ascii="Times New Roman" w:eastAsia="Times New Roman" w:hAnsi="Times New Roman" w:cs="Times New Roman"/>
          <w:sz w:val="28"/>
          <w:szCs w:val="28"/>
          <w:lang w:eastAsia="ar-SA"/>
        </w:rPr>
        <w:t>71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EA505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36.01.01 «Младший ветеринарный фельдшер»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Максимальное количество часов на предмет - 108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аудиторных часов - 72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часов на самостоятельную работу обучающихся - 36</w:t>
      </w: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изучение дисциплины отводится: «41» неделя в первом семестре по 2 часа в неделю, в том числе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на практические </w:t>
      </w:r>
      <w:r w:rsidR="00202CFD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занятия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  часа.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во втором семестре по  2 часа в неделю, в том числе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на практические </w:t>
      </w:r>
      <w:r w:rsidR="00202CFD">
        <w:rPr>
          <w:rFonts w:ascii="Times New Roman" w:eastAsia="Times New Roman" w:hAnsi="Times New Roman" w:cs="Times New Roman"/>
          <w:sz w:val="28"/>
          <w:szCs w:val="28"/>
          <w:lang w:eastAsia="ar-SA"/>
        </w:rPr>
        <w:t>занятия</w:t>
      </w:r>
      <w:r w:rsidR="00DF6D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E7A04">
        <w:rPr>
          <w:rFonts w:ascii="Times New Roman" w:eastAsia="Times New Roman" w:hAnsi="Times New Roman" w:cs="Times New Roman"/>
          <w:sz w:val="28"/>
          <w:szCs w:val="28"/>
          <w:lang w:eastAsia="ar-SA"/>
        </w:rPr>
        <w:t>2 часа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Default="001B279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134"/>
        <w:gridCol w:w="1560"/>
        <w:gridCol w:w="1559"/>
        <w:gridCol w:w="3260"/>
        <w:gridCol w:w="2268"/>
      </w:tblGrid>
      <w:tr w:rsidR="001B2790" w:rsidRPr="001B2790" w:rsidTr="007E3F75">
        <w:tc>
          <w:tcPr>
            <w:tcW w:w="675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урока</w:t>
            </w:r>
          </w:p>
        </w:tc>
        <w:tc>
          <w:tcPr>
            <w:tcW w:w="4536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ауд. часов на тему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Календарные сроки изучения</w:t>
            </w: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 занятия</w:t>
            </w: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Средства обучения</w:t>
            </w: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Задания для студентов</w:t>
            </w:r>
          </w:p>
        </w:tc>
      </w:tr>
      <w:tr w:rsidR="001B2790" w:rsidRPr="001B2790" w:rsidTr="007E3F75">
        <w:trPr>
          <w:trHeight w:val="258"/>
        </w:trPr>
        <w:tc>
          <w:tcPr>
            <w:tcW w:w="5211" w:type="dxa"/>
            <w:gridSpan w:val="2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A221E" w:rsidRPr="001B2790" w:rsidTr="007E3F75">
        <w:tc>
          <w:tcPr>
            <w:tcW w:w="675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Объект изучения экологии. История развития экологии</w:t>
            </w:r>
          </w:p>
        </w:tc>
        <w:tc>
          <w:tcPr>
            <w:tcW w:w="1134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0A221E" w:rsidRPr="001B2790" w:rsidTr="007E3F75">
        <w:tc>
          <w:tcPr>
            <w:tcW w:w="675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Методы, используемые в экологических исследованиях</w:t>
            </w:r>
          </w:p>
        </w:tc>
        <w:tc>
          <w:tcPr>
            <w:tcW w:w="1134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0A221E" w:rsidRDefault="000A221E" w:rsidP="007348DD">
            <w:r w:rsidRPr="002700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0A221E" w:rsidRPr="001B2790" w:rsidTr="007E3F75">
        <w:tc>
          <w:tcPr>
            <w:tcW w:w="675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Роль экологии в формировании современной картины мира и в практической деятельности людей</w:t>
            </w:r>
          </w:p>
        </w:tc>
        <w:tc>
          <w:tcPr>
            <w:tcW w:w="1134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0A221E" w:rsidRDefault="000A221E" w:rsidP="007348DD">
            <w:r w:rsidRPr="002700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0A221E" w:rsidRPr="001B2790" w:rsidRDefault="000A221E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1B2790" w:rsidRPr="001B2790" w:rsidTr="007E3F75">
        <w:tc>
          <w:tcPr>
            <w:tcW w:w="5211" w:type="dxa"/>
            <w:gridSpan w:val="2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Раздел.1Экология как научная дисциплина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C4D98" w:rsidRPr="001B2790" w:rsidTr="00BC4D98">
        <w:tc>
          <w:tcPr>
            <w:tcW w:w="675" w:type="dxa"/>
            <w:shd w:val="clear" w:color="auto" w:fill="auto"/>
          </w:tcPr>
          <w:p w:rsidR="00BC4D98" w:rsidRPr="001B2790" w:rsidRDefault="00BC4D98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1.1 Общая экология</w:t>
            </w:r>
          </w:p>
        </w:tc>
        <w:tc>
          <w:tcPr>
            <w:tcW w:w="1134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BC4D98" w:rsidRPr="001B2790" w:rsidRDefault="00BC4D98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Среда обитания и факторы среды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  <w:r w:rsidR="004E7A0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таблица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55521E" w:rsidRPr="001B2790" w:rsidTr="007E3F75">
        <w:trPr>
          <w:trHeight w:val="307"/>
        </w:trPr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Общие закономерности действия факторов среды на организм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55521E" w:rsidRPr="001B2790" w:rsidTr="007E3F75">
        <w:trPr>
          <w:trHeight w:val="233"/>
        </w:trPr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Популяция 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Экосистема 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таблица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схему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Биосфера 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C35FFB" w:rsidRPr="001B2790" w:rsidTr="007E3F75">
        <w:tc>
          <w:tcPr>
            <w:tcW w:w="675" w:type="dxa"/>
            <w:shd w:val="clear" w:color="auto" w:fill="auto"/>
          </w:tcPr>
          <w:p w:rsidR="00C35FFB" w:rsidRDefault="00C35FFB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35FFB" w:rsidRDefault="00C35FFB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1134" w:type="dxa"/>
            <w:shd w:val="clear" w:color="auto" w:fill="auto"/>
          </w:tcPr>
          <w:p w:rsidR="00C35FFB" w:rsidRPr="00BC4D98" w:rsidRDefault="00C35FFB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4D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Предмет изучения социальной экологии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Среда, окружающая человека, её специфика и состояние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C35FFB" w:rsidRPr="001B2790" w:rsidTr="007E3F75">
        <w:tc>
          <w:tcPr>
            <w:tcW w:w="675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антропогенных изменений в естественных природных ландшафтах местности, окружающей обучающего</w:t>
            </w:r>
          </w:p>
        </w:tc>
        <w:tc>
          <w:tcPr>
            <w:tcW w:w="1134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C35FFB" w:rsidRPr="001B2790" w:rsidRDefault="00C35FFB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C35FFB" w:rsidRPr="00BC4D98" w:rsidRDefault="00C35FFB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занятие </w:t>
            </w:r>
          </w:p>
        </w:tc>
        <w:tc>
          <w:tcPr>
            <w:tcW w:w="3260" w:type="dxa"/>
            <w:shd w:val="clear" w:color="auto" w:fill="auto"/>
          </w:tcPr>
          <w:p w:rsidR="00C35FFB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C35FFB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Демография и проблемы экологии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Природные ресурсы используемые человеком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4E7A04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E7A0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Приготовить сообщение 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55521E" w:rsidRPr="00BC4D98" w:rsidRDefault="0055521E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1.3 Прикладная</w:t>
            </w:r>
            <w:r w:rsidRPr="00BC4D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экология</w:t>
            </w:r>
          </w:p>
        </w:tc>
        <w:tc>
          <w:tcPr>
            <w:tcW w:w="1134" w:type="dxa"/>
            <w:shd w:val="clear" w:color="auto" w:fill="auto"/>
          </w:tcPr>
          <w:p w:rsidR="0055521E" w:rsidRPr="00BC4D98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4D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проблемы: региональные и глобальные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Причины возникновения глобальных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5150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Возможные способы решения глобальных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5150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55521E" w:rsidRPr="001B2790" w:rsidTr="007E3F75">
        <w:tc>
          <w:tcPr>
            <w:tcW w:w="5211" w:type="dxa"/>
            <w:gridSpan w:val="2"/>
            <w:shd w:val="clear" w:color="auto" w:fill="auto"/>
          </w:tcPr>
          <w:p w:rsidR="0055521E" w:rsidRPr="001B2790" w:rsidRDefault="0055521E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Раздел.2Среда обитания человека и экологическая безопасность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55521E" w:rsidRPr="00872355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723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Окружающая человека среда и её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компоненты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55521E" w:rsidRPr="001B2790" w:rsidTr="007E3F75">
        <w:tc>
          <w:tcPr>
            <w:tcW w:w="675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536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Естественная и искусственная среды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55521E" w:rsidRPr="001B2790" w:rsidRDefault="0055521E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55521E" w:rsidRPr="001B2790" w:rsidRDefault="0055521E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55521E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жилища человека как искусственной экосистемы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416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416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 среда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экологические требования  к компонентам окружающей человека среды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 качеством воздуха, воды, продуктов питания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Default="004E7A04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2.2 Городская среда</w:t>
            </w:r>
          </w:p>
        </w:tc>
        <w:tc>
          <w:tcPr>
            <w:tcW w:w="1134" w:type="dxa"/>
            <w:shd w:val="clear" w:color="auto" w:fill="auto"/>
          </w:tcPr>
          <w:p w:rsidR="004E7A04" w:rsidRPr="004A2001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20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Городская квартира и требования к её экологической безопасности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Шум и вибрация в городских условиях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Влияние шума и вибрации на здоровье городского человека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вопросы строительства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требования к организации строительства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Материалы, используемые в строительстве жилых домов и нежилых помещений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 качеством строительства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Дороги и дорожное строительство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требования к дорожному строительству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Материалы, используемые при дорожном строительстве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0F53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EA5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Контроль за качеством строительства дорог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0F53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проблемы промышленных и бытовых отходов в городе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Твёрдые бытовые отходы и способы их утилизации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Современные способы переработки промышленных и бытовых отходов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2.3 Сельская среда</w:t>
            </w:r>
          </w:p>
        </w:tc>
        <w:tc>
          <w:tcPr>
            <w:tcW w:w="1134" w:type="dxa"/>
            <w:shd w:val="clear" w:color="auto" w:fill="auto"/>
          </w:tcPr>
          <w:p w:rsidR="004E7A04" w:rsidRPr="004A2001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A20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среды обитания человека в условиях сельской местности 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Сельское хозяйство и его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экологические проблемы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Заполнить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Пути решения экологических проблем сельского хозяйства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7A461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Пути решения экологических проблем сельского хозяйства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7A461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4E7A04" w:rsidRPr="001B2790" w:rsidTr="007E3F75">
        <w:tc>
          <w:tcPr>
            <w:tcW w:w="5211" w:type="dxa"/>
            <w:gridSpan w:val="2"/>
            <w:shd w:val="clear" w:color="auto" w:fill="auto"/>
          </w:tcPr>
          <w:p w:rsidR="004E7A04" w:rsidRPr="001B2790" w:rsidRDefault="004E7A04" w:rsidP="004A2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Раздел.3 Концепция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6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4E7A04" w:rsidRPr="002E0D79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0D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Глобальные экологические проблемы и способы их решения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Глобальные экологические проблемы и способы их решения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0B21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Глобальные экологические проблемы и способы их решения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0B21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Эволюция взглядов на устойчивое развитие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D35EBD" w:rsidRPr="001B2790" w:rsidTr="007E3F75">
        <w:tc>
          <w:tcPr>
            <w:tcW w:w="675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Эволюция взглядов на устойчивое развитие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D35EBD" w:rsidRDefault="00D35EBD">
            <w:r w:rsidRPr="00CF77B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D35EBD" w:rsidRDefault="00D35EBD">
            <w:r w:rsidRPr="003E3A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D35EBD" w:rsidRPr="001B2790" w:rsidTr="007E3F75">
        <w:tc>
          <w:tcPr>
            <w:tcW w:w="675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Переход к модели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D35EBD" w:rsidRDefault="00D35EBD">
            <w:r w:rsidRPr="00CF77B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D35EBD" w:rsidRDefault="00D35EBD">
            <w:r w:rsidRPr="003E3A5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Переход к модели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CF77B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7E3F75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3F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Способы решения экологических 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Способы решения экологических 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Экономический, социальный, культурный, и экологический способы устойчивости, их взаимодействие и взаимовлияние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Экономический, социальный, культурный, и экологический способы устойчивости, их взаимодействие и взаимовлияние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Решение экологических задач на устойчивость и развитие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416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416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след и индекс человеческого развития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след и индекс человеческого развития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Раздел.4 Охрана природы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21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История охраны природы в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55521E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21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Типы, организаций, способствующих охране природы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rPr>
          <w:trHeight w:val="220"/>
        </w:trPr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Заповедники, заказники, национальные парки, памятники природы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A71D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rPr>
          <w:trHeight w:val="276"/>
        </w:trPr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Особо охраняемые территории и их законодательный статус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A71D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кризисы и экологические ситуации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rPr>
          <w:trHeight w:val="108"/>
        </w:trPr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проблемы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1134" w:type="dxa"/>
            <w:shd w:val="clear" w:color="auto" w:fill="auto"/>
          </w:tcPr>
          <w:p w:rsidR="004E7A04" w:rsidRPr="00A82112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8211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Природно – территориальные аспекты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Социально – экономические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аспекты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Природные ресурсы и способы их охраны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Природные ресурсы и способы их охраны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Охрана водных ресурсов в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почвенных ресурсов в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лесных ресурсов в России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4E7A04" w:rsidRDefault="004E7A04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4E7A04" w:rsidRPr="001B2790" w:rsidTr="007E3F75">
        <w:tc>
          <w:tcPr>
            <w:tcW w:w="675" w:type="dxa"/>
            <w:shd w:val="clear" w:color="auto" w:fill="auto"/>
          </w:tcPr>
          <w:p w:rsidR="004E7A04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536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Сравнительное описание естественных природных систем и агроэкосистем</w:t>
            </w:r>
          </w:p>
        </w:tc>
        <w:tc>
          <w:tcPr>
            <w:tcW w:w="1134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4E7A04" w:rsidRPr="001B2790" w:rsidRDefault="004E7A04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4E7A04" w:rsidRPr="001B2790" w:rsidRDefault="004E7A04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4E7A04" w:rsidRPr="001B2790" w:rsidRDefault="004E7A04" w:rsidP="00416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4E7A04" w:rsidRPr="001B2790" w:rsidRDefault="004E7A04" w:rsidP="00416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D35EBD" w:rsidRPr="001B2790" w:rsidTr="007E3F75">
        <w:tc>
          <w:tcPr>
            <w:tcW w:w="675" w:type="dxa"/>
            <w:shd w:val="clear" w:color="auto" w:fill="auto"/>
          </w:tcPr>
          <w:p w:rsidR="00D35EBD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Естественные и искусственные экосистемы района, окружающего обучающегося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A82112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8211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Экскурсия</w:t>
            </w:r>
          </w:p>
        </w:tc>
        <w:tc>
          <w:tcPr>
            <w:tcW w:w="3260" w:type="dxa"/>
            <w:shd w:val="clear" w:color="auto" w:fill="auto"/>
          </w:tcPr>
          <w:p w:rsidR="00D35EBD" w:rsidRPr="001B2790" w:rsidRDefault="00D35EBD" w:rsidP="00416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D35EBD" w:rsidRPr="001B2790" w:rsidRDefault="00D35EBD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отчёт</w:t>
            </w:r>
          </w:p>
        </w:tc>
      </w:tr>
      <w:tr w:rsidR="00D35EBD" w:rsidRPr="001B2790" w:rsidTr="007E3F75">
        <w:tc>
          <w:tcPr>
            <w:tcW w:w="675" w:type="dxa"/>
            <w:shd w:val="clear" w:color="auto" w:fill="auto"/>
          </w:tcPr>
          <w:p w:rsidR="00D35EBD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Возможности управления экологическими системами</w:t>
            </w:r>
            <w:r w:rsidR="00297C9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Диф/зачет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1B2790" w:rsidRDefault="00D35EBD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D35EBD" w:rsidRPr="001B2790" w:rsidTr="007E3F75">
        <w:tc>
          <w:tcPr>
            <w:tcW w:w="14992" w:type="dxa"/>
            <w:gridSpan w:val="7"/>
            <w:shd w:val="clear" w:color="auto" w:fill="auto"/>
          </w:tcPr>
          <w:p w:rsidR="00D35EBD" w:rsidRPr="001B2790" w:rsidRDefault="00D35EBD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D35EBD" w:rsidRPr="001B2790" w:rsidTr="007E3F75">
        <w:trPr>
          <w:trHeight w:val="167"/>
        </w:trPr>
        <w:tc>
          <w:tcPr>
            <w:tcW w:w="675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5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D35EBD" w:rsidRPr="001B2790" w:rsidRDefault="00D35EBD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20294" w:rsidRDefault="00A20294"/>
    <w:sectPr w:rsidR="00A20294" w:rsidSect="001B27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22C" w:rsidRDefault="00E4322C">
      <w:pPr>
        <w:spacing w:after="0" w:line="240" w:lineRule="auto"/>
      </w:pPr>
      <w:r>
        <w:separator/>
      </w:r>
    </w:p>
  </w:endnote>
  <w:endnote w:type="continuationSeparator" w:id="0">
    <w:p w:rsidR="00E4322C" w:rsidRDefault="00E4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7C" w:rsidRDefault="000F34F0" w:rsidP="0090257C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257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0257C">
      <w:rPr>
        <w:rStyle w:val="a8"/>
        <w:noProof/>
      </w:rPr>
      <w:t>16</w:t>
    </w:r>
    <w:r>
      <w:rPr>
        <w:rStyle w:val="a8"/>
      </w:rPr>
      <w:fldChar w:fldCharType="end"/>
    </w:r>
  </w:p>
  <w:p w:rsidR="0090257C" w:rsidRDefault="0090257C" w:rsidP="0090257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7C" w:rsidRDefault="0090257C">
    <w:pPr>
      <w:pStyle w:val="a9"/>
      <w:jc w:val="right"/>
    </w:pPr>
  </w:p>
  <w:p w:rsidR="0090257C" w:rsidRDefault="0090257C" w:rsidP="0090257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22C" w:rsidRDefault="00E4322C">
      <w:pPr>
        <w:spacing w:after="0" w:line="240" w:lineRule="auto"/>
      </w:pPr>
      <w:r>
        <w:separator/>
      </w:r>
    </w:p>
  </w:footnote>
  <w:footnote w:type="continuationSeparator" w:id="0">
    <w:p w:rsidR="00E4322C" w:rsidRDefault="00E4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7C" w:rsidRDefault="000F34F0" w:rsidP="0090257C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0257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0257C">
      <w:rPr>
        <w:rStyle w:val="a8"/>
        <w:noProof/>
      </w:rPr>
      <w:t>16</w:t>
    </w:r>
    <w:r>
      <w:rPr>
        <w:rStyle w:val="a8"/>
      </w:rPr>
      <w:fldChar w:fldCharType="end"/>
    </w:r>
  </w:p>
  <w:p w:rsidR="0090257C" w:rsidRDefault="009025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7C" w:rsidRDefault="0090257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3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B05D25"/>
    <w:multiLevelType w:val="hybridMultilevel"/>
    <w:tmpl w:val="3CA0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B3133"/>
    <w:multiLevelType w:val="hybridMultilevel"/>
    <w:tmpl w:val="59A81B36"/>
    <w:lvl w:ilvl="0" w:tplc="450C4D9C">
      <w:start w:val="1"/>
      <w:numFmt w:val="decimal"/>
      <w:lvlText w:val="%1."/>
      <w:lvlJc w:val="left"/>
      <w:pPr>
        <w:ind w:left="47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22"/>
  </w:num>
  <w:num w:numId="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AC7"/>
    <w:rsid w:val="000346C5"/>
    <w:rsid w:val="000A221E"/>
    <w:rsid w:val="000F34F0"/>
    <w:rsid w:val="00167CE0"/>
    <w:rsid w:val="001851D8"/>
    <w:rsid w:val="001B2790"/>
    <w:rsid w:val="00202CFD"/>
    <w:rsid w:val="00297C97"/>
    <w:rsid w:val="002E0D79"/>
    <w:rsid w:val="004A2001"/>
    <w:rsid w:val="004A2640"/>
    <w:rsid w:val="004E7A04"/>
    <w:rsid w:val="0055521E"/>
    <w:rsid w:val="005E40D2"/>
    <w:rsid w:val="005F241C"/>
    <w:rsid w:val="00717AC7"/>
    <w:rsid w:val="007E3F75"/>
    <w:rsid w:val="00872355"/>
    <w:rsid w:val="0090257C"/>
    <w:rsid w:val="009443CC"/>
    <w:rsid w:val="00994580"/>
    <w:rsid w:val="00A20294"/>
    <w:rsid w:val="00A82112"/>
    <w:rsid w:val="00A972BA"/>
    <w:rsid w:val="00AD1529"/>
    <w:rsid w:val="00B21988"/>
    <w:rsid w:val="00BC339D"/>
    <w:rsid w:val="00BC4D98"/>
    <w:rsid w:val="00C35FFB"/>
    <w:rsid w:val="00C95E80"/>
    <w:rsid w:val="00CC48D1"/>
    <w:rsid w:val="00CF0F55"/>
    <w:rsid w:val="00D016B7"/>
    <w:rsid w:val="00D31FA1"/>
    <w:rsid w:val="00D35EBD"/>
    <w:rsid w:val="00DA5A42"/>
    <w:rsid w:val="00DF6D6A"/>
    <w:rsid w:val="00E4322C"/>
    <w:rsid w:val="00EA5052"/>
    <w:rsid w:val="00FE4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D2"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coculture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cologysit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cocommun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27</Pages>
  <Words>4793</Words>
  <Characters>27325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Tabulorasa.Info</Company>
  <LinksUpToDate>false</LinksUpToDate>
  <CharactersWithSpaces>32054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2016-10-14T00:32:00Z</cp:lastPrinted>
  <dcterms:created xsi:type="dcterms:W3CDTF">2015-09-19T10:08:00Z</dcterms:created>
  <dcterms:modified xsi:type="dcterms:W3CDTF">2017-02-25T09:55:00Z</dcterms:modified>
</cp:coreProperties>
</file>